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017" w:rsidRDefault="00004017" w:rsidP="00004017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биологии для 9 класса</w:t>
      </w:r>
    </w:p>
    <w:p w:rsidR="00004017" w:rsidRDefault="00004017" w:rsidP="00004017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292"/>
        <w:gridCol w:w="1827"/>
        <w:gridCol w:w="3827"/>
        <w:gridCol w:w="4394"/>
        <w:gridCol w:w="4330"/>
      </w:tblGrid>
      <w:tr w:rsidR="00113022" w:rsidTr="009411F5">
        <w:tc>
          <w:tcPr>
            <w:tcW w:w="1292" w:type="dxa"/>
          </w:tcPr>
          <w:p w:rsidR="00004017" w:rsidRDefault="00004017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1827" w:type="dxa"/>
          </w:tcPr>
          <w:p w:rsidR="00004017" w:rsidRDefault="00004017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3827" w:type="dxa"/>
          </w:tcPr>
          <w:p w:rsidR="00004017" w:rsidRDefault="00004017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4394" w:type="dxa"/>
          </w:tcPr>
          <w:p w:rsidR="00004017" w:rsidRDefault="00004017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4330" w:type="dxa"/>
          </w:tcPr>
          <w:p w:rsidR="00004017" w:rsidRDefault="00004017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004017" w:rsidRPr="00E075A0" w:rsidTr="009411F5">
        <w:tc>
          <w:tcPr>
            <w:tcW w:w="1292" w:type="dxa"/>
          </w:tcPr>
          <w:p w:rsidR="00E075A0" w:rsidRDefault="00E075A0" w:rsidP="0000401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04017" w:rsidRDefault="00D6310C" w:rsidP="0000401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14.04</w:t>
            </w:r>
          </w:p>
        </w:tc>
        <w:tc>
          <w:tcPr>
            <w:tcW w:w="1827" w:type="dxa"/>
          </w:tcPr>
          <w:p w:rsidR="00E075A0" w:rsidRDefault="00E075A0" w:rsidP="00004017">
            <w:pPr>
              <w:pStyle w:val="a5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017" w:rsidRPr="0055159D" w:rsidRDefault="00004017" w:rsidP="00004017">
            <w:pPr>
              <w:pStyle w:val="a5"/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5159D">
              <w:rPr>
                <w:rFonts w:ascii="Times New Roman" w:hAnsi="Times New Roman" w:cs="Times New Roman"/>
                <w:sz w:val="24"/>
                <w:szCs w:val="24"/>
              </w:rPr>
              <w:t>Агроэкосистема</w:t>
            </w:r>
            <w:proofErr w:type="spellEnd"/>
            <w:r w:rsidRPr="005515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59D">
              <w:rPr>
                <w:rFonts w:ascii="Times New Roman" w:hAnsi="Times New Roman" w:cs="Times New Roman"/>
                <w:sz w:val="24"/>
                <w:szCs w:val="24"/>
              </w:rPr>
              <w:t>агроценоз</w:t>
            </w:r>
            <w:proofErr w:type="spellEnd"/>
            <w:r w:rsidRPr="0055159D">
              <w:rPr>
                <w:rFonts w:ascii="Times New Roman" w:hAnsi="Times New Roman" w:cs="Times New Roman"/>
                <w:sz w:val="24"/>
                <w:szCs w:val="24"/>
              </w:rPr>
              <w:t xml:space="preserve">) как искусственное сообщество организмов. </w:t>
            </w:r>
          </w:p>
          <w:p w:rsidR="00004017" w:rsidRPr="0055159D" w:rsidRDefault="00004017" w:rsidP="00CB4189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E075A0" w:rsidRDefault="00E075A0" w:rsidP="00CB418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04017" w:rsidRDefault="005923D5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5923D5">
              <w:rPr>
                <w:rFonts w:ascii="Times New Roman" w:hAnsi="Times New Roman"/>
                <w:b/>
                <w:bCs/>
                <w:sz w:val="24"/>
                <w:szCs w:val="24"/>
              </w:rPr>
              <w:t>Агроэкосисте́мы</w:t>
            </w:r>
            <w:proofErr w:type="spellEnd"/>
            <w:r w:rsidRPr="005923D5">
              <w:rPr>
                <w:rFonts w:ascii="Times New Roman" w:hAnsi="Times New Roman"/>
                <w:sz w:val="24"/>
                <w:szCs w:val="24"/>
              </w:rPr>
              <w:t>, или аграрные </w:t>
            </w:r>
            <w:r w:rsidRPr="005923D5">
              <w:rPr>
                <w:rFonts w:ascii="Times New Roman" w:hAnsi="Times New Roman"/>
                <w:b/>
                <w:bCs/>
                <w:sz w:val="24"/>
                <w:szCs w:val="24"/>
              </w:rPr>
              <w:t>экологические</w:t>
            </w:r>
            <w:r w:rsidRPr="005923D5">
              <w:rPr>
                <w:rFonts w:ascii="Times New Roman" w:hAnsi="Times New Roman"/>
                <w:sz w:val="24"/>
                <w:szCs w:val="24"/>
              </w:rPr>
              <w:t> системы, — сознательно спланированные человеком территории, на которых сбалансировано получение сельскохозяйственной продукции и возврат её составляющих на поля для обеспечения круговорота минеральных и органических веществ.</w:t>
            </w:r>
          </w:p>
        </w:tc>
        <w:tc>
          <w:tcPr>
            <w:tcW w:w="4394" w:type="dxa"/>
          </w:tcPr>
          <w:p w:rsidR="00E075A0" w:rsidRDefault="00E075A0" w:rsidP="00CB4189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004017" w:rsidRDefault="00113022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1.</w:t>
            </w:r>
            <w:r w:rsidRPr="00113022">
              <w:rPr>
                <w:rFonts w:ascii="Times New Roman" w:hAnsi="Times New Roman"/>
                <w:sz w:val="24"/>
                <w:szCs w:val="24"/>
                <w:lang w:val="tt-RU"/>
              </w:rPr>
              <w:t>Ознакомиться и изучить материал презентации по теме</w:t>
            </w:r>
          </w:p>
          <w:p w:rsidR="004D207D" w:rsidRDefault="004D207D" w:rsidP="00CB4189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113022" w:rsidRDefault="00113022" w:rsidP="00CB4189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2.</w:t>
            </w:r>
            <w:r w:rsidRPr="0011302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Изучить </w:t>
            </w:r>
            <w:r w:rsidR="0000131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47 </w:t>
            </w:r>
            <w:r w:rsidRPr="00113022">
              <w:rPr>
                <w:rFonts w:ascii="Times New Roman" w:hAnsi="Times New Roman"/>
                <w:sz w:val="24"/>
                <w:szCs w:val="24"/>
                <w:lang w:val="tt-RU"/>
              </w:rPr>
              <w:t>параграф  учебника</w:t>
            </w:r>
            <w:r w:rsidR="004D207D">
              <w:rPr>
                <w:rFonts w:ascii="Times New Roman" w:hAnsi="Times New Roman"/>
                <w:sz w:val="24"/>
                <w:szCs w:val="24"/>
                <w:lang w:val="tt-RU"/>
              </w:rPr>
              <w:t>, с</w:t>
            </w:r>
            <w:r w:rsidRPr="00113022">
              <w:rPr>
                <w:rFonts w:ascii="Times New Roman" w:hAnsi="Times New Roman"/>
                <w:sz w:val="24"/>
                <w:szCs w:val="24"/>
                <w:lang w:val="tt-RU"/>
              </w:rPr>
              <w:t>оставить в тетради таблицу “Сравнительная хар-ка биогеоценозов и агроценозов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00131B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(таблица в презентации)</w:t>
            </w:r>
          </w:p>
          <w:p w:rsidR="004D207D" w:rsidRPr="004D207D" w:rsidRDefault="004D207D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330" w:type="dxa"/>
          </w:tcPr>
          <w:p w:rsidR="00E075A0" w:rsidRDefault="00E075A0" w:rsidP="00CB4189"/>
          <w:p w:rsidR="00004017" w:rsidRDefault="00E075A0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6" w:history="1">
              <w:r w:rsidR="00113022" w:rsidRPr="00113022">
                <w:rPr>
                  <w:color w:val="0000FF"/>
                  <w:u w:val="single"/>
                  <w:lang w:val="tt-RU"/>
                </w:rPr>
                <w:t>https://nsportal.ru/shkola/biologiya/library/2017/04/05/prezentatsiya-agrotsenoz-agroekosistema</w:t>
              </w:r>
            </w:hyperlink>
          </w:p>
        </w:tc>
      </w:tr>
      <w:tr w:rsidR="00FC5706" w:rsidRPr="00FC5706" w:rsidTr="009411F5">
        <w:tc>
          <w:tcPr>
            <w:tcW w:w="1292" w:type="dxa"/>
          </w:tcPr>
          <w:p w:rsidR="00E075A0" w:rsidRDefault="00E075A0" w:rsidP="0000401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FC5706" w:rsidRDefault="00D6310C" w:rsidP="0000401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17.04</w:t>
            </w:r>
          </w:p>
        </w:tc>
        <w:tc>
          <w:tcPr>
            <w:tcW w:w="1827" w:type="dxa"/>
          </w:tcPr>
          <w:p w:rsidR="00E075A0" w:rsidRDefault="00E075A0" w:rsidP="00FC5706">
            <w:pPr>
              <w:pStyle w:val="a5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5706" w:rsidRPr="0055159D" w:rsidRDefault="00FC5706" w:rsidP="00FC5706">
            <w:pPr>
              <w:pStyle w:val="a5"/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5159D">
              <w:rPr>
                <w:rFonts w:ascii="Times New Roman" w:hAnsi="Times New Roman" w:cs="Times New Roman"/>
                <w:sz w:val="24"/>
                <w:szCs w:val="24"/>
              </w:rPr>
              <w:t>Круговорот веществ и поток энергии в биогеоценозах.</w:t>
            </w:r>
          </w:p>
          <w:p w:rsidR="00FC5706" w:rsidRPr="0055159D" w:rsidRDefault="00FC5706" w:rsidP="00004017">
            <w:pPr>
              <w:pStyle w:val="a5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075A0" w:rsidRDefault="00E075A0" w:rsidP="00CB418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C5706" w:rsidRDefault="005923D5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923D5">
              <w:rPr>
                <w:rFonts w:ascii="Times New Roman" w:hAnsi="Times New Roman"/>
                <w:b/>
                <w:bCs/>
                <w:sz w:val="24"/>
                <w:szCs w:val="24"/>
              </w:rPr>
              <w:t>Круговорот</w:t>
            </w:r>
            <w:r w:rsidRPr="005923D5">
              <w:rPr>
                <w:rFonts w:ascii="Times New Roman" w:hAnsi="Times New Roman"/>
                <w:sz w:val="24"/>
                <w:szCs w:val="24"/>
              </w:rPr>
              <w:t> </w:t>
            </w:r>
            <w:r w:rsidRPr="005923D5">
              <w:rPr>
                <w:rFonts w:ascii="Times New Roman" w:hAnsi="Times New Roman"/>
                <w:b/>
                <w:bCs/>
                <w:sz w:val="24"/>
                <w:szCs w:val="24"/>
              </w:rPr>
              <w:t>веществ</w:t>
            </w:r>
            <w:r w:rsidRPr="005923D5">
              <w:rPr>
                <w:rFonts w:ascii="Times New Roman" w:hAnsi="Times New Roman"/>
                <w:sz w:val="24"/>
                <w:szCs w:val="24"/>
              </w:rPr>
              <w:t> — </w:t>
            </w:r>
            <w:r w:rsidRPr="005923D5">
              <w:rPr>
                <w:rFonts w:ascii="Times New Roman" w:hAnsi="Times New Roman"/>
                <w:b/>
                <w:bCs/>
                <w:sz w:val="24"/>
                <w:szCs w:val="24"/>
              </w:rPr>
              <w:t>это</w:t>
            </w:r>
            <w:r w:rsidRPr="005923D5">
              <w:rPr>
                <w:rFonts w:ascii="Times New Roman" w:hAnsi="Times New Roman"/>
                <w:sz w:val="24"/>
                <w:szCs w:val="24"/>
              </w:rPr>
              <w:t> перемещение </w:t>
            </w:r>
            <w:r w:rsidRPr="005923D5">
              <w:rPr>
                <w:rFonts w:ascii="Times New Roman" w:hAnsi="Times New Roman"/>
                <w:b/>
                <w:bCs/>
                <w:sz w:val="24"/>
                <w:szCs w:val="24"/>
              </w:rPr>
              <w:t>вещества</w:t>
            </w:r>
            <w:r w:rsidRPr="005923D5">
              <w:rPr>
                <w:rFonts w:ascii="Times New Roman" w:hAnsi="Times New Roman"/>
                <w:sz w:val="24"/>
                <w:szCs w:val="24"/>
              </w:rPr>
              <w:t xml:space="preserve"> в форме химических элементов и их соединений от продуцентов к </w:t>
            </w:r>
            <w:proofErr w:type="spellStart"/>
            <w:r w:rsidRPr="005923D5">
              <w:rPr>
                <w:rFonts w:ascii="Times New Roman" w:hAnsi="Times New Roman"/>
                <w:sz w:val="24"/>
                <w:szCs w:val="24"/>
              </w:rPr>
              <w:t>редуцентам</w:t>
            </w:r>
            <w:proofErr w:type="spellEnd"/>
            <w:r w:rsidRPr="005923D5">
              <w:rPr>
                <w:rFonts w:ascii="Times New Roman" w:hAnsi="Times New Roman"/>
                <w:sz w:val="24"/>
                <w:szCs w:val="24"/>
              </w:rPr>
              <w:t xml:space="preserve">, через </w:t>
            </w:r>
            <w:proofErr w:type="spellStart"/>
            <w:r w:rsidRPr="005923D5">
              <w:rPr>
                <w:rFonts w:ascii="Times New Roman" w:hAnsi="Times New Roman"/>
                <w:sz w:val="24"/>
                <w:szCs w:val="24"/>
              </w:rPr>
              <w:t>консументы</w:t>
            </w:r>
            <w:proofErr w:type="spellEnd"/>
            <w:r w:rsidRPr="005923D5">
              <w:rPr>
                <w:rFonts w:ascii="Times New Roman" w:hAnsi="Times New Roman"/>
                <w:sz w:val="24"/>
                <w:szCs w:val="24"/>
              </w:rPr>
              <w:t xml:space="preserve"> или без них и опять к продуцентам. </w:t>
            </w:r>
          </w:p>
        </w:tc>
        <w:tc>
          <w:tcPr>
            <w:tcW w:w="4394" w:type="dxa"/>
          </w:tcPr>
          <w:p w:rsidR="00E075A0" w:rsidRDefault="00E075A0" w:rsidP="004D207D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FC5706" w:rsidRPr="004D207D" w:rsidRDefault="004D207D" w:rsidP="004D207D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4D207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1).</w:t>
            </w:r>
            <w:r w:rsidR="00FC5706" w:rsidRPr="004D207D">
              <w:rPr>
                <w:rFonts w:ascii="Times New Roman" w:hAnsi="Times New Roman"/>
                <w:sz w:val="24"/>
                <w:szCs w:val="24"/>
              </w:rPr>
              <w:t>Внимательно прос</w:t>
            </w:r>
            <w:r w:rsidR="0029387D" w:rsidRPr="004D207D">
              <w:rPr>
                <w:rFonts w:ascii="Times New Roman" w:hAnsi="Times New Roman"/>
                <w:sz w:val="24"/>
                <w:szCs w:val="24"/>
              </w:rPr>
              <w:t xml:space="preserve">мотреть и прослушать  </w:t>
            </w:r>
            <w:proofErr w:type="spellStart"/>
            <w:r w:rsidR="0029387D" w:rsidRPr="004D207D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="00FC5706" w:rsidRPr="004D20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387D" w:rsidRPr="004D207D">
              <w:rPr>
                <w:rFonts w:ascii="Times New Roman" w:hAnsi="Times New Roman"/>
                <w:sz w:val="24"/>
                <w:szCs w:val="24"/>
              </w:rPr>
              <w:t>, сделать краткие записи под руководством педагога.</w:t>
            </w:r>
          </w:p>
          <w:p w:rsidR="004D207D" w:rsidRPr="004D207D" w:rsidRDefault="004D207D" w:rsidP="004D20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387D" w:rsidRDefault="0029387D" w:rsidP="0029387D">
            <w:pPr>
              <w:rPr>
                <w:rFonts w:ascii="Times New Roman" w:hAnsi="Times New Roman"/>
                <w:sz w:val="24"/>
                <w:szCs w:val="24"/>
              </w:rPr>
            </w:pPr>
            <w:r w:rsidRPr="004D207D">
              <w:rPr>
                <w:rFonts w:ascii="Times New Roman" w:hAnsi="Times New Roman"/>
                <w:b/>
                <w:sz w:val="24"/>
                <w:szCs w:val="24"/>
              </w:rPr>
              <w:t>2)</w:t>
            </w:r>
            <w:r w:rsidR="004D207D">
              <w:rPr>
                <w:rFonts w:ascii="Times New Roman" w:hAnsi="Times New Roman"/>
                <w:sz w:val="24"/>
                <w:szCs w:val="24"/>
              </w:rPr>
              <w:t xml:space="preserve"> Изучить параграф 46 учебника, </w:t>
            </w:r>
            <w:r>
              <w:rPr>
                <w:rFonts w:ascii="Times New Roman" w:hAnsi="Times New Roman"/>
                <w:sz w:val="24"/>
                <w:szCs w:val="24"/>
              </w:rPr>
              <w:t>устно ответить на вопрос  № 2 на стр.171.</w:t>
            </w:r>
          </w:p>
          <w:p w:rsidR="004D207D" w:rsidRPr="0029387D" w:rsidRDefault="004D207D" w:rsidP="002938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C5706" w:rsidRDefault="004D207D" w:rsidP="00FC57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3</w:t>
            </w:r>
            <w:r w:rsidR="00FC5706" w:rsidRPr="00BB2D4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.Домашнее задание: </w:t>
            </w:r>
            <w:r w:rsidR="00FC5706">
              <w:rPr>
                <w:rFonts w:ascii="Times New Roman" w:hAnsi="Times New Roman"/>
                <w:sz w:val="24"/>
                <w:szCs w:val="24"/>
              </w:rPr>
              <w:t xml:space="preserve">изучить  </w:t>
            </w:r>
            <w:r w:rsidR="0029387D">
              <w:rPr>
                <w:rFonts w:ascii="Times New Roman" w:hAnsi="Times New Roman"/>
                <w:sz w:val="24"/>
                <w:szCs w:val="24"/>
              </w:rPr>
              <w:t>46 параграф</w:t>
            </w:r>
            <w:r w:rsidR="00FC5706">
              <w:rPr>
                <w:rFonts w:ascii="Times New Roman" w:hAnsi="Times New Roman"/>
                <w:sz w:val="24"/>
                <w:szCs w:val="24"/>
              </w:rPr>
              <w:t xml:space="preserve"> учебника, составить в тетради </w:t>
            </w:r>
            <w:r w:rsidR="0029387D">
              <w:rPr>
                <w:rFonts w:ascii="Times New Roman" w:hAnsi="Times New Roman"/>
                <w:sz w:val="24"/>
                <w:szCs w:val="24"/>
              </w:rPr>
              <w:t xml:space="preserve">5 проблемных вопросов по теме (используя вопросы </w:t>
            </w:r>
            <w:r w:rsidR="0029387D" w:rsidRPr="0029387D">
              <w:rPr>
                <w:rFonts w:ascii="Times New Roman" w:hAnsi="Times New Roman"/>
                <w:b/>
                <w:sz w:val="24"/>
                <w:szCs w:val="24"/>
              </w:rPr>
              <w:t>почему</w:t>
            </w:r>
            <w:proofErr w:type="gramStart"/>
            <w:r w:rsidR="0029387D" w:rsidRPr="0029387D">
              <w:rPr>
                <w:rFonts w:ascii="Times New Roman" w:hAnsi="Times New Roman"/>
                <w:b/>
                <w:sz w:val="24"/>
                <w:szCs w:val="24"/>
              </w:rPr>
              <w:t xml:space="preserve">?, </w:t>
            </w:r>
            <w:proofErr w:type="gramEnd"/>
            <w:r w:rsidR="0029387D" w:rsidRPr="0029387D">
              <w:rPr>
                <w:rFonts w:ascii="Times New Roman" w:hAnsi="Times New Roman"/>
                <w:b/>
                <w:sz w:val="24"/>
                <w:szCs w:val="24"/>
              </w:rPr>
              <w:t xml:space="preserve">как? </w:t>
            </w:r>
            <w:r w:rsidR="0029387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29387D" w:rsidRPr="0029387D">
              <w:rPr>
                <w:rFonts w:ascii="Times New Roman" w:hAnsi="Times New Roman"/>
                <w:b/>
                <w:sz w:val="24"/>
                <w:szCs w:val="24"/>
              </w:rPr>
              <w:t>о какой причине?...)</w:t>
            </w:r>
          </w:p>
          <w:p w:rsidR="00FC5706" w:rsidRPr="00FC5706" w:rsidRDefault="00FC5706" w:rsidP="00CB418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30" w:type="dxa"/>
          </w:tcPr>
          <w:p w:rsidR="0029387D" w:rsidRDefault="0029387D" w:rsidP="00CB4189"/>
          <w:p w:rsidR="0029387D" w:rsidRDefault="0029387D" w:rsidP="00CB4189"/>
          <w:p w:rsidR="00FC5706" w:rsidRDefault="00E075A0" w:rsidP="00CB4189">
            <w:hyperlink r:id="rId7" w:history="1">
              <w:proofErr w:type="gramStart"/>
              <w:r w:rsidR="0029387D" w:rsidRPr="0029387D">
                <w:rPr>
                  <w:color w:val="0000FF"/>
                  <w:u w:val="single"/>
                </w:rPr>
                <w:t>https://yandex.ru/video/preview/?filmId=7701800119227765448&amp;text=%D0%BF%D1%80%D0%B5%D0%B7%D0%B5%D0%BD%D1%82%D0%B0%D1%86%D0%B8%D1%8F%20%D0%9A%D1%80%D1%83%D0%B3%D0%BE%D0%B2%D0%BE%D1%80%D0%BE%D1%82%20%D0%B2%D0%B5%D1%89%D0%B5</w:t>
              </w:r>
              <w:proofErr w:type="gramEnd"/>
              <w:r w:rsidR="0029387D" w:rsidRPr="0029387D">
                <w:rPr>
                  <w:color w:val="0000FF"/>
                  <w:u w:val="single"/>
                </w:rPr>
                <w:t>%</w:t>
              </w:r>
              <w:proofErr w:type="gramStart"/>
              <w:r w:rsidR="0029387D" w:rsidRPr="0029387D">
                <w:rPr>
                  <w:color w:val="0000FF"/>
                  <w:u w:val="single"/>
                </w:rPr>
                <w:t>D1%81%D1%82%D0%B2%20%D0%B8%20%D0%BF%D0%BE%D1%82%D0%BE%D0%BA%20%D1%8D%D0%BD%D0%B5%D1%80%D0%B3%D0%B8%D0%B8%20%D0%B2%20%D0%B1%D0%B8%D0%BE%D0%B3%D0%B5%D0%BE%D1%86%D0%B5%D0%BD%D0%BE%D0</w:t>
              </w:r>
              <w:proofErr w:type="gramEnd"/>
              <w:r w:rsidR="0029387D" w:rsidRPr="0029387D">
                <w:rPr>
                  <w:color w:val="0000FF"/>
                  <w:u w:val="single"/>
                </w:rPr>
                <w:t>%B7%D0%B0%D1%85&amp;path=wizard&amp;parent-reqid=1586626899549050-1099175880157494276500320-prestable-app-host-sas-web-yp-92&amp;redircnt=1586626923.1</w:t>
              </w:r>
            </w:hyperlink>
          </w:p>
        </w:tc>
      </w:tr>
      <w:tr w:rsidR="00F653F5" w:rsidRPr="00FC5706" w:rsidTr="009411F5">
        <w:tc>
          <w:tcPr>
            <w:tcW w:w="1292" w:type="dxa"/>
          </w:tcPr>
          <w:p w:rsidR="00F653F5" w:rsidRDefault="00F653F5" w:rsidP="0000401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27" w:type="dxa"/>
          </w:tcPr>
          <w:p w:rsidR="00F653F5" w:rsidRPr="00181DC5" w:rsidRDefault="00F653F5" w:rsidP="00FC5706">
            <w:pPr>
              <w:pStyle w:val="a5"/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F653F5" w:rsidRDefault="00F653F5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4" w:type="dxa"/>
          </w:tcPr>
          <w:p w:rsidR="00F653F5" w:rsidRPr="00B50724" w:rsidRDefault="00F653F5" w:rsidP="00FC570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30" w:type="dxa"/>
          </w:tcPr>
          <w:p w:rsidR="00F653F5" w:rsidRDefault="00F653F5" w:rsidP="00CB4189"/>
        </w:tc>
      </w:tr>
    </w:tbl>
    <w:p w:rsidR="00004017" w:rsidRPr="00004017" w:rsidRDefault="00004017">
      <w:pPr>
        <w:rPr>
          <w:lang w:val="tt-RU"/>
        </w:rPr>
      </w:pPr>
    </w:p>
    <w:sectPr w:rsidR="00004017" w:rsidRPr="00004017" w:rsidSect="00004017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96FA4"/>
    <w:multiLevelType w:val="hybridMultilevel"/>
    <w:tmpl w:val="19E25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6B3F2E"/>
    <w:multiLevelType w:val="hybridMultilevel"/>
    <w:tmpl w:val="BEDEE252"/>
    <w:lvl w:ilvl="0" w:tplc="BE4AA76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41613F"/>
    <w:multiLevelType w:val="hybridMultilevel"/>
    <w:tmpl w:val="425066D4"/>
    <w:lvl w:ilvl="0" w:tplc="CFD241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017"/>
    <w:rsid w:val="0000131B"/>
    <w:rsid w:val="00004017"/>
    <w:rsid w:val="00113022"/>
    <w:rsid w:val="0014250A"/>
    <w:rsid w:val="00253128"/>
    <w:rsid w:val="0029387D"/>
    <w:rsid w:val="00363004"/>
    <w:rsid w:val="004D207D"/>
    <w:rsid w:val="0055159D"/>
    <w:rsid w:val="005923D5"/>
    <w:rsid w:val="007B441E"/>
    <w:rsid w:val="009411F5"/>
    <w:rsid w:val="00AE0333"/>
    <w:rsid w:val="00BB2D49"/>
    <w:rsid w:val="00D6310C"/>
    <w:rsid w:val="00E075A0"/>
    <w:rsid w:val="00F653F5"/>
    <w:rsid w:val="00FC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0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0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04017"/>
    <w:rPr>
      <w:color w:val="0000FF"/>
      <w:u w:val="single"/>
    </w:rPr>
  </w:style>
  <w:style w:type="paragraph" w:styleId="a5">
    <w:name w:val="No Spacing"/>
    <w:uiPriority w:val="1"/>
    <w:qFormat/>
    <w:rsid w:val="00004017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1130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0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0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04017"/>
    <w:rPr>
      <w:color w:val="0000FF"/>
      <w:u w:val="single"/>
    </w:rPr>
  </w:style>
  <w:style w:type="paragraph" w:styleId="a5">
    <w:name w:val="No Spacing"/>
    <w:uiPriority w:val="1"/>
    <w:qFormat/>
    <w:rsid w:val="00004017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1130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yandex.ru/video/preview/?filmId=7701800119227765448&amp;text=%D0%BF%D1%80%D0%B5%D0%B7%D0%B5%D0%BD%D1%82%D0%B0%D1%86%D0%B8%D1%8F%20%D0%9A%D1%80%D1%83%D0%B3%D0%BE%D0%B2%D0%BE%D1%80%D0%BE%D1%82%20%D0%B2%D0%B5%D1%89%D0%B5%D1%81%D1%82%D0%B2%20%D0%B8%20%D0%BF%D0%BE%D1%82%D0%BE%D0%BA%20%D1%8D%D0%BD%D0%B5%D1%80%D0%B3%D0%B8%D0%B8%20%D0%B2%20%D0%B1%D0%B8%D0%BE%D0%B3%D0%B5%D0%BE%D1%86%D0%B5%D0%BD%D0%BE%D0%B7%D0%B0%D1%85&amp;path=wizard&amp;parent-reqid=1586626899549050-1099175880157494276500320-prestable-app-host-sas-web-yp-92&amp;redircnt=1586626923.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sportal.ru/shkola/biologiya/library/2017/04/05/prezentatsiya-agrotsenoz-agroekosistem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13</cp:revision>
  <dcterms:created xsi:type="dcterms:W3CDTF">2020-03-26T12:48:00Z</dcterms:created>
  <dcterms:modified xsi:type="dcterms:W3CDTF">2020-04-11T18:49:00Z</dcterms:modified>
</cp:coreProperties>
</file>